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jc w:val="center"/>
        <w:outlineLvl w:val="0"/>
        <w:rPr>
          <w:rFonts w:cs="宋体" w:asciiTheme="minorEastAsia" w:hAnsiTheme="minorEastAsia"/>
          <w:b/>
          <w:bCs/>
          <w:color w:val="333333"/>
          <w:spacing w:val="7"/>
          <w:kern w:val="36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color w:val="333333"/>
          <w:spacing w:val="7"/>
          <w:kern w:val="36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color w:val="333333"/>
          <w:spacing w:val="7"/>
          <w:kern w:val="36"/>
          <w:sz w:val="44"/>
          <w:szCs w:val="44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color w:val="333333"/>
          <w:spacing w:val="7"/>
          <w:kern w:val="36"/>
          <w:sz w:val="44"/>
          <w:szCs w:val="44"/>
        </w:rPr>
        <w:t>年全国硕士研究生招生考试</w:t>
      </w:r>
    </w:p>
    <w:p>
      <w:pPr>
        <w:widowControl/>
        <w:shd w:val="clear" w:color="auto" w:fill="FFFFFF"/>
        <w:spacing w:line="620" w:lineRule="exact"/>
        <w:jc w:val="center"/>
        <w:outlineLvl w:val="0"/>
        <w:rPr>
          <w:rFonts w:cs="宋体" w:asciiTheme="minorEastAsia" w:hAnsiTheme="minorEastAsia"/>
          <w:b/>
          <w:bCs/>
          <w:color w:val="333333"/>
          <w:spacing w:val="7"/>
          <w:kern w:val="36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color w:val="333333"/>
          <w:spacing w:val="7"/>
          <w:kern w:val="36"/>
          <w:sz w:val="44"/>
          <w:szCs w:val="44"/>
        </w:rPr>
        <w:t>沈阳音乐学院考点考生须知</w:t>
      </w:r>
    </w:p>
    <w:p>
      <w:pPr>
        <w:spacing w:line="620" w:lineRule="exact"/>
      </w:pPr>
    </w:p>
    <w:p>
      <w:pPr>
        <w:spacing w:line="620" w:lineRule="exact"/>
        <w:ind w:firstLine="688" w:firstLineChars="200"/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pacing w:val="12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  <w:t>年全国硕士研究生招生考试将于12月2</w:t>
      </w:r>
      <w:r>
        <w:rPr>
          <w:rFonts w:hint="eastAsia" w:ascii="仿宋" w:hAnsi="仿宋" w:eastAsia="仿宋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  <w:t>日</w:t>
      </w:r>
      <w:r>
        <w:rPr>
          <w:rFonts w:hint="eastAsia" w:ascii="仿宋" w:hAnsi="仿宋" w:eastAsia="仿宋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至</w:t>
      </w:r>
      <w:r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  <w:t>日</w:t>
      </w:r>
      <w:r>
        <w:rPr>
          <w:rFonts w:hint="eastAsia" w:ascii="仿宋" w:hAnsi="仿宋" w:eastAsia="仿宋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进行</w:t>
      </w:r>
      <w:r>
        <w:rPr>
          <w:rFonts w:hint="eastAsia" w:ascii="仿宋" w:hAnsi="仿宋" w:eastAsia="仿宋"/>
          <w:color w:val="000000"/>
          <w:spacing w:val="12"/>
          <w:sz w:val="32"/>
          <w:szCs w:val="32"/>
          <w:shd w:val="clear" w:color="auto" w:fill="FFFFFF"/>
        </w:rPr>
        <w:t>，考场全部</w:t>
      </w:r>
      <w:r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  <w:t>设于</w:t>
      </w:r>
      <w:r>
        <w:rPr>
          <w:rFonts w:hint="eastAsia" w:ascii="仿宋" w:hAnsi="仿宋" w:eastAsia="仿宋"/>
          <w:color w:val="000000"/>
          <w:spacing w:val="12"/>
          <w:sz w:val="32"/>
          <w:szCs w:val="32"/>
          <w:shd w:val="clear" w:color="auto" w:fill="FFFFFF"/>
        </w:rPr>
        <w:t>我院</w:t>
      </w:r>
      <w:r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  <w:t>三好校区（辽宁省沈阳市和平区三好街61号）第二教学楼。</w:t>
      </w:r>
      <w:r>
        <w:rPr>
          <w:rFonts w:hint="eastAsia" w:ascii="仿宋" w:hAnsi="仿宋" w:eastAsia="仿宋"/>
          <w:color w:val="000000"/>
          <w:spacing w:val="12"/>
          <w:sz w:val="32"/>
          <w:szCs w:val="32"/>
          <w:shd w:val="clear" w:color="auto" w:fill="FFFFFF"/>
        </w:rPr>
        <w:t>现将有关事项提示如下：</w:t>
      </w:r>
    </w:p>
    <w:p>
      <w:pPr>
        <w:spacing w:line="620" w:lineRule="exact"/>
        <w:ind w:firstLine="688" w:firstLineChars="200"/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spacing w:val="12"/>
          <w:sz w:val="32"/>
          <w:szCs w:val="32"/>
          <w:shd w:val="clear" w:color="auto" w:fill="FFFFFF"/>
        </w:rPr>
        <w:t>一、做好提前准备</w:t>
      </w:r>
    </w:p>
    <w:p>
      <w:pPr>
        <w:spacing w:line="620" w:lineRule="exact"/>
        <w:ind w:firstLine="688" w:firstLineChars="200"/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pacing w:val="12"/>
          <w:sz w:val="32"/>
          <w:szCs w:val="32"/>
          <w:shd w:val="clear" w:color="auto" w:fill="FFFFFF"/>
        </w:rPr>
        <w:t>考生可于12月1</w:t>
      </w:r>
      <w:r>
        <w:rPr>
          <w:rFonts w:hint="eastAsia" w:ascii="仿宋" w:hAnsi="仿宋" w:eastAsia="仿宋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pacing w:val="12"/>
          <w:sz w:val="32"/>
          <w:szCs w:val="32"/>
          <w:shd w:val="clear" w:color="auto" w:fill="FFFFFF"/>
        </w:rPr>
        <w:t>日</w:t>
      </w:r>
      <w:r>
        <w:rPr>
          <w:rFonts w:hint="eastAsia" w:ascii="仿宋" w:hAnsi="仿宋" w:eastAsia="仿宋"/>
          <w:color w:val="000000"/>
          <w:spacing w:val="12"/>
          <w:sz w:val="32"/>
          <w:szCs w:val="32"/>
          <w:shd w:val="clear" w:color="auto" w:fill="FFFFFF"/>
          <w:lang w:val="en-US" w:eastAsia="zh-CN"/>
        </w:rPr>
        <w:t>后</w:t>
      </w:r>
      <w:r>
        <w:rPr>
          <w:rFonts w:hint="eastAsia" w:ascii="仿宋" w:hAnsi="仿宋" w:eastAsia="仿宋"/>
          <w:color w:val="000000"/>
          <w:spacing w:val="12"/>
          <w:sz w:val="32"/>
          <w:szCs w:val="32"/>
          <w:shd w:val="clear" w:color="auto" w:fill="FFFFFF"/>
        </w:rPr>
        <w:t>登录研招网自行打印《准考证》，《准考证》正、反两面在使用期间均不得涂改或书写。请考生提前熟悉考点路线，合理规划好行程路线，建议提前1个小时到达我院考点，为入场安检留足时间，避免因交通等原因耽误考试。</w:t>
      </w:r>
    </w:p>
    <w:p>
      <w:pPr>
        <w:spacing w:line="620" w:lineRule="exact"/>
        <w:ind w:firstLine="688" w:firstLineChars="200"/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pacing w:val="12"/>
          <w:sz w:val="32"/>
          <w:szCs w:val="32"/>
          <w:shd w:val="clear" w:color="auto" w:fill="FFFFFF"/>
        </w:rPr>
        <w:t>考点信息也可在“辽宁研考”微信小程序查询，方便考生提前了解我院考点情况。</w:t>
      </w:r>
    </w:p>
    <w:p>
      <w:pPr>
        <w:spacing w:line="620" w:lineRule="exact"/>
        <w:ind w:firstLine="688" w:firstLineChars="200"/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spacing w:val="12"/>
          <w:sz w:val="32"/>
          <w:szCs w:val="32"/>
          <w:shd w:val="clear" w:color="auto" w:fill="FFFFFF"/>
        </w:rPr>
        <w:t>二、入场时间及要求</w:t>
      </w:r>
    </w:p>
    <w:p>
      <w:pPr>
        <w:spacing w:line="620" w:lineRule="exact"/>
        <w:ind w:firstLine="688" w:firstLineChars="200"/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pacing w:val="12"/>
          <w:sz w:val="32"/>
          <w:szCs w:val="32"/>
          <w:shd w:val="clear" w:color="auto" w:fill="FFFFFF"/>
        </w:rPr>
        <w:t>7:00、12:30开始进行入校安检。</w:t>
      </w:r>
    </w:p>
    <w:p>
      <w:pPr>
        <w:spacing w:line="620" w:lineRule="exact"/>
        <w:ind w:firstLine="640" w:firstLineChars="200"/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校区仅开放正门（位于三好街的西门）供考生进出，其他校门不开放。社会车辆不得进入校园。</w:t>
      </w:r>
    </w:p>
    <w:p>
      <w:pPr>
        <w:spacing w:line="620" w:lineRule="exact"/>
        <w:ind w:firstLine="688" w:firstLineChars="200"/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spacing w:val="12"/>
          <w:sz w:val="32"/>
          <w:szCs w:val="32"/>
          <w:shd w:val="clear" w:color="auto" w:fill="FFFFFF"/>
        </w:rPr>
        <w:t>三、入场出示材料</w:t>
      </w:r>
    </w:p>
    <w:p>
      <w:pPr>
        <w:spacing w:line="620" w:lineRule="exact"/>
        <w:ind w:firstLine="640" w:firstLineChars="200"/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本人有效居民身份证原件</w:t>
      </w:r>
    </w:p>
    <w:p>
      <w:pPr>
        <w:spacing w:line="620" w:lineRule="exact"/>
        <w:ind w:firstLine="640" w:firstLineChars="200"/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</w:rPr>
        <w:t>2.本人准考证（纸质版）</w:t>
      </w:r>
    </w:p>
    <w:p>
      <w:pPr>
        <w:spacing w:line="6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考生应对入场出示所有材料的真实性负责，自愿承担因不实行为应承担的相关责任并接受相应处理。</w:t>
      </w:r>
    </w:p>
    <w:p>
      <w:pPr>
        <w:spacing w:line="620" w:lineRule="exact"/>
        <w:ind w:firstLine="640" w:firstLineChars="200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color w:val="333333"/>
          <w:sz w:val="32"/>
          <w:szCs w:val="32"/>
        </w:rPr>
        <w:t>主动配合安检</w:t>
      </w:r>
    </w:p>
    <w:p>
      <w:pPr>
        <w:spacing w:line="620" w:lineRule="exact"/>
        <w:ind w:firstLine="640" w:firstLineChars="200"/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考生</w:t>
      </w:r>
      <w:r>
        <w:rPr>
          <w:rFonts w:hint="eastAsia" w:ascii="仿宋" w:hAnsi="仿宋" w:eastAsia="仿宋"/>
          <w:color w:val="333333"/>
          <w:sz w:val="32"/>
          <w:szCs w:val="32"/>
        </w:rPr>
        <w:t>入场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须通过</w:t>
      </w:r>
      <w:r>
        <w:rPr>
          <w:rFonts w:hint="eastAsia" w:ascii="仿宋" w:hAnsi="仿宋" w:eastAsia="仿宋"/>
          <w:color w:val="333333"/>
          <w:sz w:val="32"/>
          <w:szCs w:val="32"/>
        </w:rPr>
        <w:t>智能安检门检查，考生须主动接受安检，有序入场，如因个人原因影响正常入场考试，由考生本人负责。</w:t>
      </w:r>
    </w:p>
    <w:p>
      <w:pPr>
        <w:spacing w:line="620" w:lineRule="exact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考生须听从考试工作人员指挥，分散进入考点和考场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进入校门后须到音乐</w:t>
      </w:r>
      <w:r>
        <w:rPr>
          <w:rFonts w:hint="eastAsia" w:ascii="仿宋" w:hAnsi="仿宋" w:eastAsia="仿宋"/>
          <w:color w:val="333333"/>
          <w:sz w:val="32"/>
          <w:szCs w:val="32"/>
        </w:rPr>
        <w:t>厅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内</w:t>
      </w:r>
      <w:r>
        <w:rPr>
          <w:rFonts w:hint="eastAsia" w:ascii="仿宋" w:hAnsi="仿宋" w:eastAsia="仿宋"/>
          <w:sz w:val="32"/>
          <w:szCs w:val="32"/>
        </w:rPr>
        <w:t>存放手机，</w:t>
      </w:r>
      <w:r>
        <w:rPr>
          <w:rStyle w:val="9"/>
          <w:rFonts w:hint="eastAsia" w:ascii="仿宋" w:hAnsi="仿宋" w:eastAsia="仿宋"/>
          <w:b w:val="0"/>
          <w:color w:val="333333"/>
          <w:sz w:val="32"/>
          <w:szCs w:val="32"/>
        </w:rPr>
        <w:t>不得携带</w:t>
      </w:r>
      <w:r>
        <w:rPr>
          <w:rFonts w:hint="eastAsia" w:ascii="仿宋" w:hAnsi="仿宋" w:eastAsia="仿宋"/>
          <w:color w:val="333333"/>
          <w:sz w:val="32"/>
          <w:szCs w:val="32"/>
        </w:rPr>
        <w:t>手机、智能产品(智能手表、手环等)、无线耳机等具有通讯功能的电子产品、拍照设备、考试内容相关材料等所有考试违规物品，一旦带入考试封闭区域无论使用与否均按违规违纪</w:t>
      </w:r>
      <w:bookmarkStart w:id="0" w:name="_GoBack"/>
      <w:bookmarkEnd w:id="0"/>
      <w:r>
        <w:rPr>
          <w:rFonts w:hint="eastAsia" w:ascii="仿宋" w:hAnsi="仿宋" w:eastAsia="仿宋"/>
          <w:color w:val="333333"/>
          <w:sz w:val="32"/>
          <w:szCs w:val="32"/>
        </w:rPr>
        <w:t>严肃处理。</w:t>
      </w:r>
    </w:p>
    <w:p>
      <w:pPr>
        <w:spacing w:line="620" w:lineRule="exact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通过智能安检门时，对于发现疑似携带违规物品、提示异常报警的考生，本人须作出解释说明并交出相应物品放置指定寄存处，再次进行人物分检，无异常报警后方可通过。建议考生不穿戴有金属装饰品的衣服、鞋帽、发卡等，避免反复安检，影响正常入场考试。</w:t>
      </w:r>
    </w:p>
    <w:p>
      <w:pPr>
        <w:spacing w:line="620" w:lineRule="exact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如有因身体特殊情况（如安装有心脏起搏器、金属牙具、使用助听器，或孕妇等）无法使用安检设备进行检查的考生，</w:t>
      </w:r>
      <w:r>
        <w:rPr>
          <w:rFonts w:hint="eastAsia" w:ascii="仿宋" w:hAnsi="仿宋" w:eastAsia="仿宋"/>
          <w:bCs/>
          <w:color w:val="333333"/>
          <w:sz w:val="32"/>
          <w:szCs w:val="32"/>
        </w:rPr>
        <w:t>请务必在入校时提交不通过安检设备进行检查的申请（</w:t>
      </w:r>
      <w:r>
        <w:rPr>
          <w:rFonts w:hint="eastAsia" w:ascii="仿宋" w:hAnsi="仿宋" w:eastAsia="仿宋"/>
          <w:color w:val="333333"/>
          <w:sz w:val="32"/>
          <w:szCs w:val="32"/>
        </w:rPr>
        <w:t>须明确考生姓名、身份证号及无法使用安检设备的特殊情况说明，签名手写</w:t>
      </w:r>
      <w:r>
        <w:rPr>
          <w:rFonts w:hint="eastAsia" w:ascii="仿宋" w:hAnsi="仿宋" w:eastAsia="仿宋"/>
          <w:bCs/>
          <w:color w:val="333333"/>
          <w:sz w:val="32"/>
          <w:szCs w:val="32"/>
        </w:rPr>
        <w:t>）</w:t>
      </w:r>
      <w:r>
        <w:rPr>
          <w:rFonts w:hint="eastAsia" w:ascii="仿宋" w:hAnsi="仿宋" w:eastAsia="仿宋"/>
          <w:color w:val="333333"/>
          <w:sz w:val="32"/>
          <w:szCs w:val="32"/>
        </w:rPr>
        <w:t>和医疗机构出具的证明（须有官方机构盖章或提供官方制式材料）。</w:t>
      </w:r>
    </w:p>
    <w:p>
      <w:pPr>
        <w:spacing w:line="620" w:lineRule="exact"/>
        <w:ind w:firstLine="640" w:firstLineChars="2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安检通过的考生可在工作人员引导下在音乐厅指定区域候考，或通过</w:t>
      </w:r>
      <w:r>
        <w:rPr>
          <w:rFonts w:ascii="仿宋" w:hAnsi="仿宋" w:eastAsia="仿宋"/>
          <w:color w:val="000000"/>
          <w:sz w:val="32"/>
          <w:szCs w:val="32"/>
        </w:rPr>
        <w:t>“封闭式”专用通道</w:t>
      </w:r>
      <w:r>
        <w:rPr>
          <w:rFonts w:hint="eastAsia" w:ascii="仿宋" w:hAnsi="仿宋" w:eastAsia="仿宋"/>
          <w:color w:val="000000"/>
          <w:sz w:val="32"/>
          <w:szCs w:val="32"/>
        </w:rPr>
        <w:t>前往第二教学楼前排队等待进入考场。</w:t>
      </w:r>
    </w:p>
    <w:p>
      <w:pPr>
        <w:spacing w:line="620" w:lineRule="exact"/>
        <w:ind w:firstLine="640" w:firstLineChars="200"/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考生进入考场（教室）前须将物品存放在考场（教室）外的物品存放处，并</w:t>
      </w:r>
      <w:r>
        <w:rPr>
          <w:rFonts w:hint="eastAsia" w:ascii="仿宋" w:hAnsi="仿宋" w:eastAsia="仿宋"/>
          <w:bCs/>
          <w:color w:val="333333"/>
          <w:sz w:val="32"/>
          <w:szCs w:val="32"/>
        </w:rPr>
        <w:t>再次接受监考员身份核查和人工安全检查</w:t>
      </w:r>
      <w:r>
        <w:rPr>
          <w:rFonts w:hint="eastAsia" w:ascii="仿宋" w:hAnsi="仿宋" w:eastAsia="仿宋"/>
          <w:color w:val="333333"/>
          <w:sz w:val="32"/>
          <w:szCs w:val="32"/>
        </w:rPr>
        <w:t>，身份核查无误、安检通过后方可到达考位。</w:t>
      </w:r>
    </w:p>
    <w:p>
      <w:pPr>
        <w:spacing w:line="620" w:lineRule="exact"/>
        <w:ind w:firstLine="691" w:firstLineChars="200"/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/>
          <w:b/>
          <w:color w:val="000000"/>
          <w:spacing w:val="12"/>
          <w:sz w:val="32"/>
          <w:szCs w:val="32"/>
          <w:shd w:val="clear" w:color="auto" w:fill="FFFFFF"/>
        </w:rPr>
        <w:t>五、考点考场查询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考生可</w:t>
      </w:r>
      <w:r>
        <w:rPr>
          <w:rFonts w:hint="eastAsia" w:ascii="仿宋" w:hAnsi="仿宋" w:eastAsia="仿宋" w:cs="宋体"/>
          <w:kern w:val="0"/>
          <w:sz w:val="32"/>
          <w:szCs w:val="32"/>
        </w:rPr>
        <w:t>在《准考证》“考试地点”栏查看统考科目的相关信息，</w:t>
      </w:r>
      <w:r>
        <w:rPr>
          <w:rFonts w:ascii="仿宋" w:hAnsi="仿宋" w:eastAsia="仿宋" w:cs="宋体"/>
          <w:kern w:val="0"/>
          <w:sz w:val="32"/>
          <w:szCs w:val="32"/>
        </w:rPr>
        <w:t>统考科目考场</w:t>
      </w:r>
      <w:r>
        <w:rPr>
          <w:rFonts w:hint="eastAsia" w:ascii="仿宋" w:hAnsi="仿宋" w:eastAsia="仿宋" w:cs="宋体"/>
          <w:kern w:val="0"/>
          <w:sz w:val="32"/>
          <w:szCs w:val="32"/>
        </w:rPr>
        <w:t>号对应考室和</w:t>
      </w:r>
      <w:r>
        <w:rPr>
          <w:rFonts w:ascii="仿宋" w:hAnsi="仿宋" w:eastAsia="仿宋" w:cs="宋体"/>
          <w:kern w:val="0"/>
          <w:sz w:val="32"/>
          <w:szCs w:val="32"/>
        </w:rPr>
        <w:t>业务课科目考场安排</w:t>
      </w:r>
      <w:r>
        <w:rPr>
          <w:rFonts w:hint="eastAsia" w:ascii="仿宋" w:hAnsi="仿宋" w:eastAsia="仿宋" w:cs="宋体"/>
          <w:kern w:val="0"/>
          <w:sz w:val="32"/>
          <w:szCs w:val="32"/>
        </w:rPr>
        <w:t>已在我院研究生部网站</w:t>
      </w:r>
      <w:r>
        <w:rPr>
          <w:rFonts w:ascii="仿宋" w:hAnsi="仿宋" w:eastAsia="仿宋" w:cs="宋体"/>
          <w:kern w:val="0"/>
          <w:sz w:val="32"/>
          <w:szCs w:val="32"/>
        </w:rPr>
        <w:t>（http://www.sycm.edu.cn/list_son.aspx?DWid=53&amp;Mid=151&amp;Sid=-1）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及沈阳音乐学院研究生部微信公众号公布</w:t>
      </w:r>
      <w:r>
        <w:rPr>
          <w:rFonts w:ascii="仿宋" w:hAnsi="仿宋" w:eastAsia="仿宋" w:cs="宋体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请考生登录网站查询。</w:t>
      </w:r>
    </w:p>
    <w:p>
      <w:pPr>
        <w:spacing w:line="620" w:lineRule="exact"/>
        <w:ind w:firstLine="640" w:firstLineChars="200"/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Calibri"/>
          <w:sz w:val="32"/>
          <w:szCs w:val="32"/>
        </w:rPr>
        <w:t>根据教育部相关规定，开考15分钟后，迟到考生不准进入考场参加当科考试。考试期间每位考生的考点不变，但每科考试一般都要更换考场，不要因走错考场耽误考试。交卷出场时间不得早于当科考试结束前30分钟，考试结束后请携带好随身物品和证件，按照监考老师的指令依次离开考场，不聚集、不扎堆、不在考场逗留。</w:t>
      </w:r>
    </w:p>
    <w:p>
      <w:pPr>
        <w:spacing w:line="620" w:lineRule="exact"/>
        <w:ind w:firstLine="643" w:firstLineChars="200"/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六、考试纪律要求</w:t>
      </w:r>
    </w:p>
    <w:p>
      <w:pPr>
        <w:spacing w:line="620" w:lineRule="exact"/>
        <w:ind w:firstLine="640" w:firstLineChars="200"/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考生要严守考试纪律，杜绝考试作弊行为。我院考场均为标准化考场，全程视频监控，考场实施无线电信号屏蔽，考生违规行为可通过视频录像回放认定。试题试卷、答题卡、草稿纸等均属于涉考材料，严禁以任何方式拍照传出或带离考场。</w:t>
      </w:r>
    </w:p>
    <w:p>
      <w:pPr>
        <w:spacing w:line="620" w:lineRule="exact"/>
        <w:ind w:firstLine="640" w:firstLineChars="200"/>
        <w:rPr>
          <w:rFonts w:ascii="仿宋" w:hAnsi="仿宋" w:eastAsia="仿宋"/>
          <w:color w:val="000000"/>
          <w:spacing w:val="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2.根据《刑法修正案(九)》考试作弊入刑，组织或者参与团伙作弊、代替或者由他人冒名代替参加考试等涉嫌违法的，将移交司法机关处理。考试作弊后果严重，请考生严守纪律，不参加任何违法作弊助考活动。</w:t>
      </w:r>
    </w:p>
    <w:p>
      <w:pPr>
        <w:widowControl/>
        <w:spacing w:line="6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请保持规律的饮食和作息习惯，注意保暖、天气变化和出行安全，最后预祝各位考生在202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年全国硕士研究生招生考试中取得优异成绩。</w:t>
      </w:r>
    </w:p>
    <w:p>
      <w:pPr>
        <w:spacing w:line="620" w:lineRule="exact"/>
        <w:rPr>
          <w:rFonts w:hint="eastAsia"/>
        </w:rPr>
      </w:pPr>
    </w:p>
    <w:p>
      <w:pPr>
        <w:spacing w:line="620" w:lineRule="exact"/>
        <w:rPr>
          <w:rFonts w:hint="eastAsia"/>
        </w:rPr>
      </w:pPr>
    </w:p>
    <w:p>
      <w:pPr>
        <w:spacing w:line="620" w:lineRule="exact"/>
        <w:rPr>
          <w:rFonts w:hint="eastAsia"/>
        </w:rPr>
      </w:pPr>
    </w:p>
    <w:p>
      <w:pPr>
        <w:spacing w:line="6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/>
        </w:rPr>
        <w:t xml:space="preserve">                                                    </w:t>
      </w:r>
      <w:r>
        <w:rPr>
          <w:rFonts w:hint="eastAsia" w:ascii="仿宋" w:hAnsi="仿宋" w:eastAsia="仿宋"/>
          <w:sz w:val="32"/>
          <w:szCs w:val="32"/>
        </w:rPr>
        <w:t>沈阳音乐学院研究生部</w:t>
      </w:r>
    </w:p>
    <w:p>
      <w:pPr>
        <w:spacing w:line="6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年12月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OWYwN2U3NWIxY2FkNjAyNzVlOTZjMWNiNjU0MjIifQ=="/>
  </w:docVars>
  <w:rsids>
    <w:rsidRoot w:val="003C1F7B"/>
    <w:rsid w:val="000D0D8D"/>
    <w:rsid w:val="000E1D6E"/>
    <w:rsid w:val="00133EC5"/>
    <w:rsid w:val="00156644"/>
    <w:rsid w:val="001C74A5"/>
    <w:rsid w:val="00256AB7"/>
    <w:rsid w:val="002A2E84"/>
    <w:rsid w:val="002A70B9"/>
    <w:rsid w:val="002D7578"/>
    <w:rsid w:val="002E6D5E"/>
    <w:rsid w:val="003C1F7B"/>
    <w:rsid w:val="00477D5A"/>
    <w:rsid w:val="00480BEF"/>
    <w:rsid w:val="0049247F"/>
    <w:rsid w:val="004E2C06"/>
    <w:rsid w:val="005000B9"/>
    <w:rsid w:val="005004D8"/>
    <w:rsid w:val="0050530B"/>
    <w:rsid w:val="005121E8"/>
    <w:rsid w:val="00535F52"/>
    <w:rsid w:val="00545E81"/>
    <w:rsid w:val="005709E7"/>
    <w:rsid w:val="005F7F2A"/>
    <w:rsid w:val="006106A3"/>
    <w:rsid w:val="00690885"/>
    <w:rsid w:val="006C341D"/>
    <w:rsid w:val="006E26E6"/>
    <w:rsid w:val="006E6A5A"/>
    <w:rsid w:val="006F7F4D"/>
    <w:rsid w:val="00712FD1"/>
    <w:rsid w:val="007B6E0C"/>
    <w:rsid w:val="007D7F05"/>
    <w:rsid w:val="0081016B"/>
    <w:rsid w:val="0082514E"/>
    <w:rsid w:val="00893047"/>
    <w:rsid w:val="008B771B"/>
    <w:rsid w:val="0097466C"/>
    <w:rsid w:val="00A22263"/>
    <w:rsid w:val="00A66111"/>
    <w:rsid w:val="00A96C19"/>
    <w:rsid w:val="00AA0AD2"/>
    <w:rsid w:val="00AA69AC"/>
    <w:rsid w:val="00AB2F9A"/>
    <w:rsid w:val="00AD03E0"/>
    <w:rsid w:val="00B42438"/>
    <w:rsid w:val="00BF622D"/>
    <w:rsid w:val="00C21844"/>
    <w:rsid w:val="00C30F14"/>
    <w:rsid w:val="00C82C70"/>
    <w:rsid w:val="00CA5B5F"/>
    <w:rsid w:val="00CC3B0A"/>
    <w:rsid w:val="00CD0E43"/>
    <w:rsid w:val="00D97020"/>
    <w:rsid w:val="00E33BBA"/>
    <w:rsid w:val="00E7188C"/>
    <w:rsid w:val="00E909F0"/>
    <w:rsid w:val="00EC5EAC"/>
    <w:rsid w:val="00ED7334"/>
    <w:rsid w:val="00EE46C5"/>
    <w:rsid w:val="00F90D96"/>
    <w:rsid w:val="00FE42AC"/>
    <w:rsid w:val="0F995EBF"/>
    <w:rsid w:val="1CC84470"/>
    <w:rsid w:val="24FB6FF9"/>
    <w:rsid w:val="251C2B0E"/>
    <w:rsid w:val="2727147F"/>
    <w:rsid w:val="3EBB568A"/>
    <w:rsid w:val="426846DD"/>
    <w:rsid w:val="599E18D1"/>
    <w:rsid w:val="5DDA2B9B"/>
    <w:rsid w:val="64AF6256"/>
    <w:rsid w:val="65586162"/>
    <w:rsid w:val="6A0979E3"/>
    <w:rsid w:val="700D5716"/>
    <w:rsid w:val="712801C1"/>
    <w:rsid w:val="7FB8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1486</Words>
  <Characters>1577</Characters>
  <Lines>12</Lines>
  <Paragraphs>3</Paragraphs>
  <TotalTime>442</TotalTime>
  <ScaleCrop>false</ScaleCrop>
  <LinksUpToDate>false</LinksUpToDate>
  <CharactersWithSpaces>1665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2021-12-22T13:38:00Z</dcterms:created>
  <dc:creator>USER-</dc:creator>
  <cp:lastModifiedBy>Administrator</cp:lastModifiedBy>
  <cp:lastPrinted>2023-12-20T11:39:00Z</cp:lastPrinted>
  <dcterms:modified xsi:type="dcterms:W3CDTF">2024-12-19T00:14:48Z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D69EAA8BBCEB49C686A598DCDEC85EB7_13</vt:lpwstr>
  </property>
</Properties>
</file>