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（四）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拟聘人员（四）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5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CEF7861"/>
    <w:rsid w:val="28494F3A"/>
    <w:rsid w:val="2F6B2303"/>
    <w:rsid w:val="36734A22"/>
    <w:rsid w:val="392C17B5"/>
    <w:rsid w:val="3BEB5094"/>
    <w:rsid w:val="43124684"/>
    <w:rsid w:val="4B430631"/>
    <w:rsid w:val="4F194AAA"/>
    <w:rsid w:val="50203157"/>
    <w:rsid w:val="53962404"/>
    <w:rsid w:val="56940A72"/>
    <w:rsid w:val="57592A71"/>
    <w:rsid w:val="79C71638"/>
    <w:rsid w:val="7AA775F6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2021-06-11T02:46:43Z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74FB75B1F5DB43CBA950E20D818C1532</vt:lpwstr>
  </property>
</Properties>
</file>